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>
      <w:pPr>
        <w:jc w:val="both"/>
        <w:rPr>
          <w:b/>
          <w:bCs/>
          <w:sz w:val="28"/>
          <w:szCs w:val="28"/>
        </w:rPr>
      </w:pPr>
      <w:r w:rsidRPr="00FF0663">
        <w:rPr>
          <w:b/>
          <w:bCs/>
          <w:sz w:val="28"/>
          <w:szCs w:val="28"/>
        </w:rPr>
        <w:t xml:space="preserve">PRECISION CARE: The future of skin care</w:t>
      </w:r>
      <w:r w:rsidR="005A0AB2">
        <w:rPr>
          <w:b/>
          <w:bCs/>
          <w:sz w:val="28"/>
          <w:szCs w:val="28"/>
        </w:rPr>
        <w:t xml:space="preserve">. </w:t>
      </w:r>
    </w:p>
    <w:p w:rsidR="00AA3827" w:rsidP="005A0AB2" w:rsidRDefault="00AA3827" w14:paraId="4423682B" w14:textId="77777777">
      <w:pPr>
        <w:jc w:val="both"/>
        <w:rPr>
          <w:b/>
          <w:bCs/>
          <w:sz w:val="28"/>
          <w:szCs w:val="28"/>
        </w:rPr>
      </w:pPr>
    </w:p>
    <w:p>
      <w:pPr>
        <w:jc w:val="both"/>
        <w:rPr>
          <w:b/>
          <w:bCs/>
          <w:sz w:val="28"/>
          <w:szCs w:val="28"/>
        </w:rPr>
      </w:pPr>
      <w:r w:rsidRPr="005A0AB2">
        <w:rPr>
          <w:b/>
          <w:bCs/>
          <w:sz w:val="28"/>
          <w:szCs w:val="28"/>
        </w:rPr>
        <w:t xml:space="preserve">WORLD'S FIRST ANTI-AGING TECHNOLOGY </w:t>
      </w:r>
      <w:r w:rsidRPr="005A0AB2">
        <w:rPr>
          <w:b/>
          <w:bCs/>
          <w:sz w:val="28"/>
          <w:szCs w:val="28"/>
        </w:rPr>
        <w:t xml:space="preserve">WITH </w:t>
      </w:r>
      <w:r w:rsidRPr="00A07D3B" w:rsidR="00A07D3B">
        <w:rPr>
          <w:b/>
          <w:bCs/>
          <w:sz w:val="28"/>
          <w:szCs w:val="28"/>
        </w:rPr>
        <w:t xml:space="preserve">COLLAgen3D</w:t>
      </w:r>
      <w:r w:rsidRPr="00A07D3B" w:rsidR="00A07D3B">
        <w:rPr>
          <w:b/>
          <w:bCs/>
          <w:sz w:val="28"/>
          <w:szCs w:val="28"/>
          <w:vertAlign w:val="superscript"/>
        </w:rPr>
        <w:t xml:space="preserve">TM</w:t>
      </w:r>
      <w:r w:rsidRPr="005A0AB2">
        <w:rPr>
          <w:b/>
          <w:bCs/>
          <w:sz w:val="28"/>
          <w:szCs w:val="28"/>
        </w:rPr>
        <w:t xml:space="preserve"> : 100% </w:t>
      </w:r>
      <w:r w:rsidR="00A07D3B">
        <w:rPr>
          <w:b/>
          <w:bCs/>
          <w:sz w:val="28"/>
          <w:szCs w:val="28"/>
        </w:rPr>
        <w:t xml:space="preserve">SKINTIDENTIC</w:t>
      </w:r>
      <w:r w:rsidRPr="005A0AB2">
        <w:rPr>
          <w:b/>
          <w:bCs/>
          <w:sz w:val="28"/>
          <w:szCs w:val="28"/>
        </w:rPr>
        <w:t xml:space="preserve">, </w:t>
      </w:r>
      <w:r w:rsidR="00A07D3B">
        <w:rPr>
          <w:b/>
          <w:bCs/>
          <w:sz w:val="28"/>
          <w:szCs w:val="28"/>
        </w:rPr>
        <w:t xml:space="preserve">MICROMOLECULAR </w:t>
      </w:r>
      <w:r w:rsidRPr="005A0AB2">
        <w:rPr>
          <w:b/>
          <w:bCs/>
          <w:sz w:val="28"/>
          <w:szCs w:val="28"/>
        </w:rPr>
        <w:t xml:space="preserve">COLLAGEN</w:t>
      </w:r>
    </w:p>
    <w:p w:rsidRPr="00A07D3B" w:rsidR="0070015B" w:rsidP="00AA764B" w:rsidRDefault="0070015B" w14:paraId="7617D77C" w14:textId="77777777">
      <w:pPr>
        <w:jc w:val="both"/>
      </w:pPr>
    </w:p>
    <w:p>
      <w:pPr>
        <w:jc w:val="both"/>
      </w:pPr>
      <w:r>
        <w:t xml:space="preserve">The "</w:t>
      </w:r>
      <w:r w:rsidR="009F7CD5">
        <w:t xml:space="preserve">Well-Aging</w:t>
      </w:r>
      <w:r w:rsidRPr="002E63AC">
        <w:t xml:space="preserve">" </w:t>
      </w:r>
      <w:r w:rsidRPr="009F7CD5">
        <w:t xml:space="preserve">generation is active, feels young, takes care of its body and </w:t>
      </w:r>
      <w:r w:rsidRPr="00022BF7" w:rsidR="00022BF7">
        <w:t xml:space="preserve">wants </w:t>
      </w:r>
      <w:r w:rsidRPr="00022BF7" w:rsidR="00022BF7">
        <w:t xml:space="preserve">this to be reflected in its appearance</w:t>
      </w:r>
      <w:r w:rsidR="00F32CEE">
        <w:t xml:space="preserve">. </w:t>
      </w:r>
      <w:r w:rsidRPr="001D7585" w:rsidR="001D7585">
        <w:t xml:space="preserve">Older women are very active, but their skin can </w:t>
      </w:r>
      <w:r w:rsidRPr="001D7585" w:rsidR="001D7585">
        <w:t xml:space="preserve">betray </w:t>
      </w:r>
      <w:r w:rsidRPr="001D7585" w:rsidR="001D7585">
        <w:t xml:space="preserve">their true </w:t>
      </w:r>
      <w:r w:rsidRPr="001D7585" w:rsidR="001D7585">
        <w:t xml:space="preserve">age </w:t>
      </w:r>
      <w:r w:rsidRPr="001D7585" w:rsidR="001D7585">
        <w:t xml:space="preserve">... "mature" skin loses its vital appearance </w:t>
      </w:r>
      <w:r w:rsidR="004107DF">
        <w:t xml:space="preserve">and requires special attention and care. </w:t>
      </w:r>
    </w:p>
    <w:p w:rsidRPr="009F7CD5" w:rsidR="004107DF" w:rsidP="009F7CD5" w:rsidRDefault="004107DF" w14:paraId="18C03005" w14:textId="77777777">
      <w:pPr>
        <w:jc w:val="both"/>
      </w:pPr>
    </w:p>
    <w:p>
      <w:pPr>
        <w:jc w:val="both"/>
      </w:pPr>
      <w:r>
        <w:t xml:space="preserve">Intensive scientific research </w:t>
      </w:r>
      <w:r w:rsidRPr="00DD481A" w:rsidR="00866270">
        <w:t xml:space="preserve">in German </w:t>
      </w:r>
      <w:r w:rsidR="00045952">
        <w:t xml:space="preserve">biotech</w:t>
      </w:r>
      <w:r w:rsidRPr="00DD481A" w:rsidR="00866270">
        <w:t xml:space="preserve"> laboratories </w:t>
      </w:r>
      <w:r w:rsidR="0083263A">
        <w:t xml:space="preserve">has </w:t>
      </w:r>
      <w:r>
        <w:t xml:space="preserve">now </w:t>
      </w:r>
      <w:r w:rsidR="0083263A">
        <w:t xml:space="preserve">led to </w:t>
      </w:r>
      <w:r w:rsidR="00307CFB">
        <w:t xml:space="preserve">the </w:t>
      </w:r>
      <w:r w:rsidR="00307CFB">
        <w:t xml:space="preserve">development of </w:t>
      </w:r>
      <w:r w:rsidR="00DF1CDF">
        <w:t xml:space="preserve">a </w:t>
      </w:r>
      <w:r w:rsidR="0070015B">
        <w:t xml:space="preserve">ground-breaking technology </w:t>
      </w:r>
      <w:r w:rsidR="00DF1CDF">
        <w:t xml:space="preserve">that </w:t>
      </w:r>
      <w:r w:rsidR="00DF1CDF">
        <w:t xml:space="preserve">goes </w:t>
      </w:r>
      <w:r w:rsidR="00DF1CDF">
        <w:t xml:space="preserve">far </w:t>
      </w:r>
      <w:r w:rsidR="0070015B">
        <w:t xml:space="preserve">beyond conventional </w:t>
      </w:r>
      <w:r w:rsidR="00A83C75">
        <w:t xml:space="preserve">anti-ageing </w:t>
      </w:r>
      <w:r w:rsidR="0070015B">
        <w:t xml:space="preserve">cosmetics</w:t>
      </w:r>
      <w:r w:rsidR="00B32DBB">
        <w:t xml:space="preserve">: </w:t>
      </w:r>
      <w:r w:rsidR="00B32DBB">
        <w:t xml:space="preserve">the </w:t>
      </w:r>
      <w:r w:rsidR="003A6AB1">
        <w:t xml:space="preserve">new </w:t>
      </w:r>
      <w:r w:rsidR="00A83C75">
        <w:t xml:space="preserve">Precision Care line from QMS</w:t>
      </w:r>
      <w:r w:rsidR="00307CFB">
        <w:t xml:space="preserve">. </w:t>
      </w:r>
      <w:r w:rsidR="00307CFB">
        <w:t xml:space="preserve">It </w:t>
      </w:r>
      <w:r w:rsidR="000C3791">
        <w:t xml:space="preserve">treats </w:t>
      </w:r>
      <w:r w:rsidR="00206991">
        <w:t xml:space="preserve">the advanced signs of skin ageing </w:t>
      </w:r>
      <w:r w:rsidR="0070015B">
        <w:t xml:space="preserve">and offers an </w:t>
      </w:r>
      <w:r w:rsidR="0070015B">
        <w:t xml:space="preserve">effective </w:t>
      </w:r>
      <w:r w:rsidR="001E78F4">
        <w:t xml:space="preserve">solution</w:t>
      </w:r>
      <w:r w:rsidR="00162B3E">
        <w:t xml:space="preserve">, proven in scientific studies, </w:t>
      </w:r>
      <w:r w:rsidR="000C3791">
        <w:t xml:space="preserve">to </w:t>
      </w:r>
      <w:r w:rsidR="00EB2DF3">
        <w:t xml:space="preserve">rejuvenate </w:t>
      </w:r>
      <w:r w:rsidR="000C3791">
        <w:t xml:space="preserve">devitalized skin</w:t>
      </w:r>
      <w:r w:rsidR="0070015B">
        <w:t xml:space="preserve">. </w:t>
      </w:r>
      <w:r w:rsidR="006A4F3B">
        <w:t xml:space="preserve">It thus sets new standards </w:t>
      </w:r>
      <w:r w:rsidR="00256242">
        <w:t xml:space="preserve">in the care of </w:t>
      </w:r>
      <w:r w:rsidR="003A6AB1">
        <w:t xml:space="preserve">demanding </w:t>
      </w:r>
      <w:r w:rsidR="00256242">
        <w:t xml:space="preserve">skin of the "Well-Aging" generation. </w:t>
      </w:r>
    </w:p>
    <w:p w:rsidR="00A83C75" w:rsidP="009F7CD5" w:rsidRDefault="00A83C75" w14:paraId="74B95EC9" w14:textId="77777777">
      <w:pPr>
        <w:jc w:val="both"/>
      </w:pPr>
    </w:p>
    <w:p w:rsidR="001E78F4" w:rsidP="00AA764B" w:rsidRDefault="001E78F4" w14:paraId="74B9231F" w14:textId="77777777">
      <w:pPr>
        <w:jc w:val="both"/>
      </w:pPr>
    </w:p>
    <w:p>
      <w:pPr>
        <w:jc w:val="both"/>
        <w:rPr>
          <w:b/>
          <w:bCs/>
        </w:rPr>
      </w:pPr>
      <w:r w:rsidRPr="00FF0663">
        <w:rPr>
          <w:b/>
          <w:bCs/>
        </w:rPr>
        <w:t xml:space="preserve">Why Precision Care?</w:t>
      </w:r>
    </w:p>
    <w:p w:rsidR="0070015B" w:rsidP="00AA764B" w:rsidRDefault="0070015B" w14:paraId="4D1BF47C" w14:textId="77777777">
      <w:pPr>
        <w:jc w:val="both"/>
      </w:pPr>
    </w:p>
    <w:p>
      <w:pPr>
        <w:jc w:val="both"/>
      </w:pPr>
      <w:r>
        <w:t xml:space="preserve">The most important component of the Precision Care line is </w:t>
      </w:r>
      <w:r w:rsidR="00045952">
        <w:t xml:space="preserve">COLLAgen3D</w:t>
      </w:r>
      <w:r w:rsidRPr="0070015B" w:rsidR="00045952">
        <w:rPr>
          <w:vertAlign w:val="superscript"/>
        </w:rPr>
        <w:t xml:space="preserve">TM</w:t>
      </w:r>
      <w:r w:rsidR="00572A69">
        <w:t xml:space="preserve"> , a new generation of collagens that </w:t>
      </w:r>
      <w:r w:rsidR="00572A69">
        <w:t xml:space="preserve">corresponds </w:t>
      </w:r>
      <w:r w:rsidR="00307CFB">
        <w:t xml:space="preserve">exactly </w:t>
      </w:r>
      <w:r w:rsidR="00572A69">
        <w:t xml:space="preserve">to the collagen in human skin. </w:t>
      </w:r>
      <w:r w:rsidR="00B32DBB">
        <w:t xml:space="preserve">Together with </w:t>
      </w:r>
      <w:r w:rsidR="003A6AB1">
        <w:t xml:space="preserve">the </w:t>
      </w:r>
      <w:r w:rsidR="00BF2EDF">
        <w:t xml:space="preserve">highly effective </w:t>
      </w:r>
      <w:r w:rsidR="00B32DBB">
        <w:t xml:space="preserve">active ingredient complex </w:t>
      </w:r>
      <w:r w:rsidRPr="006E66A9" w:rsidR="006E66A9">
        <w:t xml:space="preserve">NEOTEC S100</w:t>
      </w:r>
      <w:r w:rsidRPr="006E66A9" w:rsidR="006E66A9">
        <w:rPr>
          <w:vertAlign w:val="superscript"/>
        </w:rPr>
        <w:t xml:space="preserve">TM</w:t>
      </w:r>
      <w:r w:rsidR="00820B49">
        <w:t xml:space="preserve"> , it </w:t>
      </w:r>
      <w:r w:rsidRPr="006E66A9" w:rsidR="006E66A9">
        <w:t xml:space="preserve">activates </w:t>
      </w:r>
      <w:r w:rsidR="0070015B">
        <w:t xml:space="preserve">the skin's natural regeneration processes </w:t>
      </w:r>
      <w:r w:rsidR="001E311B">
        <w:t xml:space="preserve">by </w:t>
      </w:r>
      <w:r w:rsidRPr="004B15DC" w:rsidR="001E311B">
        <w:t xml:space="preserve">counteracting the breakdown of native collagen</w:t>
      </w:r>
      <w:r w:rsidR="001E311B">
        <w:t xml:space="preserve">, </w:t>
      </w:r>
      <w:r w:rsidR="001E311B">
        <w:t xml:space="preserve">stimulating </w:t>
      </w:r>
      <w:r w:rsidR="001E311B">
        <w:t xml:space="preserve">the </w:t>
      </w:r>
      <w:r w:rsidR="001E311B">
        <w:t xml:space="preserve">skin's own </w:t>
      </w:r>
      <w:r w:rsidRPr="004B15DC" w:rsidR="001E311B">
        <w:t xml:space="preserve">collagen production in the skin cells </w:t>
      </w:r>
      <w:r w:rsidR="001E311B">
        <w:t xml:space="preserve">and </w:t>
      </w:r>
      <w:r w:rsidR="00B518B8">
        <w:t xml:space="preserve">protecting </w:t>
      </w:r>
      <w:r w:rsidR="001E311B">
        <w:t xml:space="preserve">the </w:t>
      </w:r>
      <w:r w:rsidR="00B518B8">
        <w:t xml:space="preserve">skin </w:t>
      </w:r>
      <w:r w:rsidRPr="00B518B8" w:rsidR="00B518B8">
        <w:t xml:space="preserve">against UV-induced oxidative stress, which causes direct damage to the native collagen in the skin</w:t>
      </w:r>
      <w:r w:rsidR="00B518B8">
        <w:t xml:space="preserve">. </w:t>
      </w:r>
      <w:r w:rsidR="008C066E">
        <w:t xml:space="preserve">This renews the skin's appearance at a cellular level</w:t>
      </w:r>
      <w:r w:rsidR="005707CF">
        <w:t xml:space="preserve">, </w:t>
      </w:r>
      <w:r w:rsidR="008C066E">
        <w:t xml:space="preserve">minimizes </w:t>
      </w:r>
      <w:r w:rsidR="008C066E">
        <w:t xml:space="preserve">wrinkles </w:t>
      </w:r>
      <w:r w:rsidR="008C066E">
        <w:t xml:space="preserve">and promotes skin elasticity. </w:t>
      </w:r>
      <w:r w:rsidR="004D75BC">
        <w:t xml:space="preserve">The new Precision Care line </w:t>
      </w:r>
      <w:r w:rsidR="005707CF">
        <w:t xml:space="preserve">includes </w:t>
      </w:r>
      <w:r w:rsidR="00F97FDB">
        <w:t xml:space="preserve">a mask, a serum and a cream</w:t>
      </w:r>
      <w:r w:rsidR="004D75BC">
        <w:t xml:space="preserve">.</w:t>
      </w:r>
    </w:p>
    <w:p w:rsidR="00F97FDB" w:rsidP="00AA764B" w:rsidRDefault="00F97FDB" w14:paraId="4D0A98F8" w14:textId="77777777">
      <w:pPr>
        <w:jc w:val="both"/>
      </w:pPr>
    </w:p>
    <w:p>
      <w:pPr>
        <w:jc w:val="both"/>
      </w:pPr>
      <w:r w:rsidRPr="00FF0663">
        <w:rPr>
          <w:b/>
          <w:bCs/>
        </w:rPr>
        <w:t xml:space="preserve">100% skin-identical: </w:t>
      </w:r>
      <w:r>
        <w:t xml:space="preserve">COLLAgen3D</w:t>
      </w:r>
      <w:r w:rsidRPr="0070015B">
        <w:rPr>
          <w:vertAlign w:val="superscript"/>
        </w:rPr>
        <w:t xml:space="preserve">TM</w:t>
      </w:r>
      <w:r w:rsidR="00643ED5">
        <w:t xml:space="preserve"> corresponds </w:t>
      </w:r>
      <w:r>
        <w:t xml:space="preserve">exactly to the natural building blocks of the skin</w:t>
      </w:r>
      <w:r w:rsidR="00A42B82">
        <w:t xml:space="preserve">. </w:t>
      </w:r>
      <w:r w:rsidR="0088548D">
        <w:t xml:space="preserve">It </w:t>
      </w:r>
      <w:r w:rsidR="0061596E">
        <w:t xml:space="preserve">is </w:t>
      </w:r>
      <w:r w:rsidR="0061596E">
        <w:t xml:space="preserve">neither </w:t>
      </w:r>
      <w:r w:rsidRPr="00D90160" w:rsidR="0088548D">
        <w:t xml:space="preserve">animal </w:t>
      </w:r>
      <w:r w:rsidR="0061596E">
        <w:t xml:space="preserve">nor </w:t>
      </w:r>
      <w:r w:rsidRPr="00D90160" w:rsidR="0088548D">
        <w:t xml:space="preserve">plant-derived</w:t>
      </w:r>
      <w:r w:rsidR="0061596E">
        <w:t xml:space="preserve">, but </w:t>
      </w:r>
      <w:r w:rsidR="007824A5">
        <w:t xml:space="preserve">completely identical to the natural collagen in the skin</w:t>
      </w:r>
      <w:r w:rsidR="0088548D">
        <w:t xml:space="preserve">. </w:t>
      </w:r>
      <w:r w:rsidR="00A42B82">
        <w:t xml:space="preserve">It is</w:t>
      </w:r>
      <w:r w:rsidR="00FE0D52">
        <w:t xml:space="preserve"> therefore </w:t>
      </w:r>
      <w:r w:rsidR="00DE5716">
        <w:t xml:space="preserve">recognized and absorbed </w:t>
      </w:r>
      <w:r w:rsidR="00DE5716">
        <w:t xml:space="preserve">by the skin </w:t>
      </w:r>
      <w:r w:rsidR="00A42B82">
        <w:t xml:space="preserve">as being </w:t>
      </w:r>
      <w:r w:rsidR="004C5151">
        <w:t xml:space="preserve">the same</w:t>
      </w:r>
      <w:r>
        <w:t xml:space="preserve">. </w:t>
      </w:r>
      <w:r>
        <w:t xml:space="preserve">This </w:t>
      </w:r>
      <w:r w:rsidR="00DE5716">
        <w:t xml:space="preserve">ensures </w:t>
      </w:r>
      <w:r w:rsidRPr="00DD481A" w:rsidR="00DE5716">
        <w:t xml:space="preserve">maximum skin compatibility </w:t>
      </w:r>
      <w:r>
        <w:t xml:space="preserve">and effectiveness</w:t>
      </w:r>
      <w:r w:rsidR="006328A5">
        <w:t xml:space="preserve">. </w:t>
      </w:r>
    </w:p>
    <w:p w:rsidR="0070015B" w:rsidP="00AA764B" w:rsidRDefault="0070015B" w14:paraId="6E65BE32" w14:textId="77777777">
      <w:pPr>
        <w:jc w:val="both"/>
      </w:pPr>
    </w:p>
    <w:p>
      <w:pPr>
        <w:jc w:val="both"/>
      </w:pPr>
      <w:r w:rsidRPr="00FF0663">
        <w:rPr>
          <w:b/>
          <w:bCs/>
        </w:rPr>
        <w:t xml:space="preserve">Micromolecular: </w:t>
      </w:r>
      <w:r w:rsidRPr="00A04CBB" w:rsidR="00705CDC">
        <w:t xml:space="preserve">With a </w:t>
      </w:r>
      <w:r w:rsidRPr="00DD481A" w:rsidR="00705CDC">
        <w:t xml:space="preserve">molecular weight </w:t>
      </w:r>
      <w:r w:rsidR="00A04CBB">
        <w:t xml:space="preserve">of </w:t>
      </w:r>
      <w:r w:rsidR="00D951F1">
        <w:t xml:space="preserve">less than a </w:t>
      </w:r>
      <w:r w:rsidRPr="00D56939" w:rsidR="00D56939">
        <w:t xml:space="preserve">trillionth of a </w:t>
      </w:r>
      <w:r w:rsidR="00F95456">
        <w:t xml:space="preserve">gram</w:t>
      </w:r>
      <w:r w:rsidR="00081875">
        <w:t xml:space="preserve">, the </w:t>
      </w:r>
      <w:r w:rsidR="00E14C4C">
        <w:t xml:space="preserve">COLLAgen3D</w:t>
      </w:r>
      <w:r w:rsidRPr="0070015B" w:rsidR="00E14C4C">
        <w:rPr>
          <w:vertAlign w:val="superscript"/>
        </w:rPr>
        <w:t xml:space="preserve">TM</w:t>
      </w:r>
      <w:r w:rsidR="00E14C4C">
        <w:rPr>
          <w:vertAlign w:val="superscript"/>
        </w:rPr>
        <w:t xml:space="preserve"> </w:t>
      </w:r>
      <w:r w:rsidR="00081875">
        <w:t xml:space="preserve"> molecule </w:t>
      </w:r>
      <w:r w:rsidR="00A04CBB">
        <w:t xml:space="preserve">is </w:t>
      </w:r>
      <w:r w:rsidR="003D5714">
        <w:t xml:space="preserve">so small </w:t>
      </w:r>
      <w:r w:rsidR="00E06A01">
        <w:t xml:space="preserve">that </w:t>
      </w:r>
      <w:r w:rsidR="00D368FB">
        <w:t xml:space="preserve">it </w:t>
      </w:r>
      <w:r w:rsidR="00E478AF">
        <w:t xml:space="preserve">is</w:t>
      </w:r>
      <w:r w:rsidR="00D368FB">
        <w:t xml:space="preserve"> considered "micromolecular"</w:t>
      </w:r>
      <w:r w:rsidR="006A43E5">
        <w:t xml:space="preserve">. </w:t>
      </w:r>
      <w:r w:rsidR="004C072C">
        <w:t xml:space="preserve">This small </w:t>
      </w:r>
      <w:r w:rsidR="008B52C6">
        <w:t xml:space="preserve">size </w:t>
      </w:r>
      <w:r w:rsidRPr="00DD481A" w:rsidR="006A43E5">
        <w:t xml:space="preserve">allows for the deepest penetration </w:t>
      </w:r>
      <w:r w:rsidR="00210F9F">
        <w:t xml:space="preserve">into the skin</w:t>
      </w:r>
      <w:r w:rsidR="00E478AF">
        <w:t xml:space="preserve">, </w:t>
      </w:r>
      <w:r w:rsidRPr="00DD481A" w:rsidR="006A43E5">
        <w:t xml:space="preserve">promoting </w:t>
      </w:r>
      <w:r w:rsidRPr="00DD481A" w:rsidR="006A43E5">
        <w:t xml:space="preserve">the most intensive revitalization and regeneration of all signs of aging across multiple layers. </w:t>
      </w:r>
      <w:r>
        <w:t xml:space="preserve">The result is an immediate tightening and smoothing of the skin's texture.</w:t>
      </w:r>
    </w:p>
    <w:p w:rsidRPr="00DD481A" w:rsidR="0088548D" w:rsidP="00DD481A" w:rsidRDefault="0088548D" w14:paraId="08E4780C" w14:textId="77777777">
      <w:pPr>
        <w:jc w:val="both"/>
      </w:pPr>
    </w:p>
    <w:p>
      <w:pPr>
        <w:jc w:val="both"/>
      </w:pPr>
      <w:r w:rsidR="00B97775">
        <w:rPr>
          <w:b/>
          <w:bCs/>
        </w:rPr>
        <w:t xml:space="preserve">Vegan and sustainable: </w:t>
      </w:r>
      <w:r w:rsidRPr="00952087" w:rsidR="00952087">
        <w:t xml:space="preserve">Since </w:t>
      </w:r>
      <w:r w:rsidR="00952087">
        <w:t xml:space="preserve">COLLAgen3D</w:t>
      </w:r>
      <w:r w:rsidRPr="0070015B" w:rsidR="00952087">
        <w:rPr>
          <w:vertAlign w:val="superscript"/>
        </w:rPr>
        <w:t xml:space="preserve">TM</w:t>
      </w:r>
      <w:r w:rsidR="00952087">
        <w:rPr>
          <w:vertAlign w:val="superscript"/>
        </w:rPr>
        <w:t xml:space="preserve"> </w:t>
      </w:r>
      <w:r w:rsidR="003462AC">
        <w:t xml:space="preserve"> is </w:t>
      </w:r>
      <w:r w:rsidR="00B91A03">
        <w:t xml:space="preserve">produced </w:t>
      </w:r>
      <w:r w:rsidR="00952087">
        <w:t xml:space="preserve">in </w:t>
      </w:r>
      <w:r w:rsidR="003462AC">
        <w:t xml:space="preserve">biotechnological laboratories </w:t>
      </w:r>
      <w:r w:rsidR="00952087">
        <w:t xml:space="preserve">in </w:t>
      </w:r>
      <w:r w:rsidR="0018570C">
        <w:t xml:space="preserve">a </w:t>
      </w:r>
      <w:r w:rsidR="0018570C">
        <w:t xml:space="preserve">sustainable </w:t>
      </w:r>
      <w:r w:rsidRPr="0088548D" w:rsidR="0018570C">
        <w:t xml:space="preserve">fermentation process </w:t>
      </w:r>
      <w:r w:rsidR="003462AC">
        <w:t xml:space="preserve">from yeast </w:t>
      </w:r>
      <w:r w:rsidR="00B91A03">
        <w:t xml:space="preserve">and </w:t>
      </w:r>
      <w:r w:rsidR="0018570C">
        <w:t xml:space="preserve">is not of animal origin</w:t>
      </w:r>
      <w:r w:rsidR="003462AC">
        <w:t xml:space="preserve">, </w:t>
      </w:r>
      <w:r w:rsidR="00747096">
        <w:t xml:space="preserve">the consumption of </w:t>
      </w:r>
      <w:r w:rsidRPr="0088548D">
        <w:t xml:space="preserve">energy, land and water </w:t>
      </w:r>
      <w:r w:rsidR="003462AC">
        <w:t xml:space="preserve">is </w:t>
      </w:r>
      <w:r w:rsidR="00E478AF">
        <w:t xml:space="preserve">also </w:t>
      </w:r>
      <w:r w:rsidRPr="0088548D">
        <w:t xml:space="preserve">minimized</w:t>
      </w:r>
      <w:r w:rsidR="003462AC">
        <w:t xml:space="preserve">.</w:t>
      </w:r>
    </w:p>
    <w:p w:rsidRPr="00DD481A" w:rsidR="0070015B" w:rsidP="00AA764B" w:rsidRDefault="0070015B" w14:paraId="0A20D39F" w14:textId="77777777">
      <w:pPr>
        <w:jc w:val="both"/>
      </w:pPr>
    </w:p>
    <w:p>
      <w:pPr>
        <w:jc w:val="both"/>
      </w:pPr>
      <w:r>
        <w:rPr>
          <w:b/>
          <w:bCs/>
        </w:rPr>
        <w:t xml:space="preserve">High-tech </w:t>
      </w:r>
      <w:r w:rsidRPr="00D56939" w:rsidR="00637BBA">
        <w:rPr>
          <w:b/>
          <w:bCs/>
        </w:rPr>
        <w:t xml:space="preserve">active ingredient complex</w:t>
      </w:r>
      <w:r w:rsidR="00D56939">
        <w:rPr>
          <w:b/>
          <w:bCs/>
        </w:rPr>
        <w:t xml:space="preserve">: </w:t>
      </w:r>
      <w:r w:rsidRPr="00381B6B" w:rsidR="00381B6B">
        <w:t xml:space="preserve">NEOTEC S100</w:t>
      </w:r>
      <w:r w:rsidRPr="00381B6B" w:rsidR="00381B6B">
        <w:rPr>
          <w:vertAlign w:val="superscript"/>
        </w:rPr>
        <w:t xml:space="preserve">TM</w:t>
      </w:r>
      <w:r w:rsidRPr="00381B6B" w:rsidR="00381B6B">
        <w:t xml:space="preserve"> is a unique </w:t>
      </w:r>
      <w:r w:rsidRPr="00381B6B" w:rsidR="008C506F">
        <w:t xml:space="preserve">QMS complex </w:t>
      </w:r>
      <w:r w:rsidRPr="00381B6B" w:rsidR="00381B6B">
        <w:t xml:space="preserve">to </w:t>
      </w:r>
      <w:r w:rsidR="00DD457B">
        <w:t xml:space="preserve">enhance </w:t>
      </w:r>
      <w:r w:rsidRPr="00381B6B" w:rsidR="00381B6B">
        <w:t xml:space="preserve">the effectiveness </w:t>
      </w:r>
      <w:r w:rsidR="008C506F">
        <w:t xml:space="preserve">of the </w:t>
      </w:r>
      <w:r w:rsidRPr="00381B6B" w:rsidR="008C506F">
        <w:t xml:space="preserve">100% skin-identical </w:t>
      </w:r>
      <w:r w:rsidR="008C506F">
        <w:t xml:space="preserve">COLLAgen3D</w:t>
      </w:r>
      <w:r w:rsidRPr="0070015B" w:rsidR="008C506F">
        <w:rPr>
          <w:vertAlign w:val="superscript"/>
        </w:rPr>
        <w:t xml:space="preserve">TM</w:t>
      </w:r>
      <w:r w:rsidR="008C506F">
        <w:rPr>
          <w:vertAlign w:val="superscript"/>
        </w:rPr>
        <w:t xml:space="preserve"> </w:t>
      </w:r>
      <w:r w:rsidR="00DD457B">
        <w:t xml:space="preserve"> . </w:t>
      </w:r>
      <w:r w:rsidR="00CA51DE">
        <w:t xml:space="preserve">In addition to the new collagen, it contains </w:t>
      </w:r>
      <w:r w:rsidRPr="00FF45A0" w:rsidR="00FF45A0">
        <w:t xml:space="preserve">FEMINAGE</w:t>
      </w:r>
      <w:r w:rsidRPr="00FF45A0" w:rsidR="00FF45A0">
        <w:rPr>
          <w:vertAlign w:val="superscript"/>
        </w:rPr>
        <w:t xml:space="preserve">TM</w:t>
      </w:r>
      <w:r w:rsidRPr="00CA51DE" w:rsidR="00CA51DE">
        <w:t xml:space="preserve"> to </w:t>
      </w:r>
      <w:r w:rsidR="001B320A">
        <w:t xml:space="preserve">reduce </w:t>
      </w:r>
      <w:r w:rsidRPr="00CA51DE" w:rsidR="00DE6F0F">
        <w:t xml:space="preserve">skin sagging </w:t>
      </w:r>
      <w:r w:rsidR="00966ECF">
        <w:t xml:space="preserve">caused by menopause </w:t>
      </w:r>
      <w:r w:rsidR="00966ECF">
        <w:lastRenderedPageBreak/>
        <w:t xml:space="preserve">and </w:t>
      </w:r>
      <w:r w:rsidR="00D427E1">
        <w:t xml:space="preserve">protect </w:t>
      </w:r>
      <w:r w:rsidR="00966ECF">
        <w:lastRenderedPageBreak/>
        <w:t xml:space="preserve">the </w:t>
      </w:r>
      <w:r w:rsidRPr="00966ECF" w:rsidR="00966ECF">
        <w:t xml:space="preserve">functionality of elastic tissue</w:t>
      </w:r>
      <w:r w:rsidR="00D427E1">
        <w:t xml:space="preserve">. </w:t>
      </w:r>
      <w:r w:rsidR="00635D19">
        <w:t xml:space="preserve">The buckwheat extract and vitamin B complex </w:t>
      </w:r>
      <w:r w:rsidRPr="00542599" w:rsidR="005157D5">
        <w:t xml:space="preserve">WORESANA BUC</w:t>
      </w:r>
      <w:r w:rsidRPr="00542599" w:rsidR="005157D5">
        <w:rPr>
          <w:vertAlign w:val="superscript"/>
        </w:rPr>
        <w:t xml:space="preserve">TM</w:t>
      </w:r>
      <w:r w:rsidR="00B53197">
        <w:t xml:space="preserve"> supplement </w:t>
      </w:r>
      <w:r w:rsidRPr="00542599" w:rsidR="00542599">
        <w:t xml:space="preserve">the skin's microbiome, </w:t>
      </w:r>
      <w:r w:rsidR="00B53197">
        <w:t xml:space="preserve">strengthen </w:t>
      </w:r>
      <w:r w:rsidRPr="00542599" w:rsidR="00542599">
        <w:t xml:space="preserve">the skin barrier, </w:t>
      </w:r>
      <w:r w:rsidR="00B53197">
        <w:t xml:space="preserve">reduce </w:t>
      </w:r>
      <w:r w:rsidRPr="00542599" w:rsidR="00542599">
        <w:t xml:space="preserve">itching and </w:t>
      </w:r>
      <w:r w:rsidR="00B53197">
        <w:t xml:space="preserve">minimize </w:t>
      </w:r>
      <w:r w:rsidRPr="00542599" w:rsidR="00542599">
        <w:t xml:space="preserve">transepidermal water loss</w:t>
      </w:r>
      <w:r w:rsidR="00912B77">
        <w:t xml:space="preserve">. </w:t>
      </w:r>
      <w:r w:rsidR="005332C7">
        <w:t xml:space="preserve">Polyglutamic </w:t>
      </w:r>
      <w:r w:rsidR="00AD12B8">
        <w:t xml:space="preserve">acid </w:t>
      </w:r>
      <w:r w:rsidRPr="00AD12B8" w:rsidR="00AD12B8">
        <w:t xml:space="preserve">improves the skin's elasticity, smoothes fine lines and wrinkles </w:t>
      </w:r>
      <w:r w:rsidR="005332C7">
        <w:t xml:space="preserve">and </w:t>
      </w:r>
      <w:r w:rsidRPr="00AD12B8" w:rsidR="00AD12B8">
        <w:t xml:space="preserve">slows down the ageing process. </w:t>
      </w:r>
    </w:p>
    <w:p w:rsidR="00AD12B8" w:rsidP="00AA764B" w:rsidRDefault="00AD12B8" w14:paraId="56CAC3ED" w14:textId="77777777">
      <w:pPr>
        <w:jc w:val="both"/>
      </w:pPr>
    </w:p>
    <w:p>
      <w:pPr>
        <w:jc w:val="both"/>
      </w:pPr>
      <w:r w:rsidRPr="00FF0663" w:rsidR="0070015B">
        <w:rPr>
          <w:b/>
          <w:bCs/>
        </w:rPr>
        <w:t xml:space="preserve">Clinically proven </w:t>
      </w:r>
      <w:r>
        <w:rPr>
          <w:b/>
          <w:bCs/>
        </w:rPr>
        <w:t xml:space="preserve">effectiveness</w:t>
      </w:r>
      <w:r w:rsidRPr="00FF0663" w:rsidR="0070015B">
        <w:rPr>
          <w:b/>
          <w:bCs/>
        </w:rPr>
        <w:t xml:space="preserve">: </w:t>
      </w:r>
      <w:r w:rsidR="0070015B">
        <w:t xml:space="preserve">Precision Care has shown exceptionally </w:t>
      </w:r>
      <w:r w:rsidR="0070015B">
        <w:t xml:space="preserve">good results </w:t>
      </w:r>
      <w:r w:rsidR="0070015B">
        <w:t xml:space="preserve">in independent clinical studies</w:t>
      </w:r>
      <w:r w:rsidR="0070015B">
        <w:t xml:space="preserve">. </w:t>
      </w:r>
      <w:r w:rsidR="0070015B">
        <w:t xml:space="preserve">After </w:t>
      </w:r>
      <w:r w:rsidR="00637BBA">
        <w:t xml:space="preserve">6 </w:t>
      </w:r>
      <w:r w:rsidR="0070015B">
        <w:t xml:space="preserve">weeks of daily use</w:t>
      </w:r>
      <w:r w:rsidR="00B36171">
        <w:t xml:space="preserve">, wrinkles are reduced by 21%</w:t>
      </w:r>
      <w:r w:rsidR="001B6D8D">
        <w:t xml:space="preserve">, </w:t>
      </w:r>
      <w:r w:rsidR="00B36171">
        <w:t xml:space="preserve">skin elasticity is </w:t>
      </w:r>
      <w:r w:rsidR="00B36171">
        <w:t xml:space="preserve">improved </w:t>
      </w:r>
      <w:r w:rsidR="001B6D8D">
        <w:t xml:space="preserve">by 21%, the skin's protective barrier by 10% and </w:t>
      </w:r>
      <w:r w:rsidR="007F3EB4">
        <w:t xml:space="preserve">skin texture by 74%</w:t>
      </w:r>
      <w:r w:rsidR="0070015B">
        <w:t xml:space="preserve">. </w:t>
      </w:r>
      <w:r w:rsidR="007F3EB4">
        <w:t xml:space="preserve">The study also shows that skin density </w:t>
      </w:r>
      <w:r w:rsidR="00C9408F">
        <w:t xml:space="preserve">increases steadily. </w:t>
      </w:r>
    </w:p>
    <w:p w:rsidR="0070015B" w:rsidP="00AA764B" w:rsidRDefault="0070015B" w14:paraId="01A3B84F" w14:textId="77777777">
      <w:pPr>
        <w:jc w:val="both"/>
      </w:pPr>
    </w:p>
    <w:p>
      <w:pPr>
        <w:jc w:val="both"/>
        <w:rPr>
          <w:b/>
          <w:bCs/>
        </w:rPr>
      </w:pPr>
      <w:r w:rsidRPr="00FF0663">
        <w:rPr>
          <w:b/>
          <w:bCs/>
        </w:rPr>
        <w:t xml:space="preserve">The product line</w:t>
      </w:r>
    </w:p>
    <w:p w:rsidR="0070015B" w:rsidP="00AA764B" w:rsidRDefault="0070015B" w14:paraId="4093AD54" w14:textId="77777777">
      <w:pPr>
        <w:jc w:val="both"/>
      </w:pPr>
    </w:p>
    <w:p>
      <w:pPr>
        <w:jc w:val="both"/>
      </w:pPr>
      <w:r>
        <w:t xml:space="preserve">1</w:t>
      </w:r>
      <w:r w:rsidR="00855DF8">
        <w:t xml:space="preserve">. </w:t>
      </w:r>
      <w:r w:rsidR="00AA764B">
        <w:t xml:space="preserve">COLLAgen3D</w:t>
      </w:r>
      <w:r w:rsidRPr="0070015B" w:rsidR="00AA764B">
        <w:rPr>
          <w:vertAlign w:val="superscript"/>
        </w:rPr>
        <w:t xml:space="preserve">TM</w:t>
      </w:r>
      <w:r w:rsidR="00AA764B">
        <w:rPr>
          <w:vertAlign w:val="superscript"/>
        </w:rPr>
        <w:t xml:space="preserve"> </w:t>
      </w:r>
      <w:r w:rsidRPr="00786A17" w:rsidR="00AA764B">
        <w:t xml:space="preserve"> SERUM</w:t>
      </w:r>
    </w:p>
    <w:p w:rsidR="00AA764B" w:rsidP="00AA764B" w:rsidRDefault="00AA764B" w14:paraId="44709DFE" w14:textId="77777777">
      <w:pPr>
        <w:jc w:val="both"/>
      </w:pPr>
    </w:p>
    <w:p>
      <w:pPr>
        <w:jc w:val="both"/>
      </w:pPr>
      <w:r>
        <w:t xml:space="preserve">The </w:t>
      </w:r>
      <w:r w:rsidR="00AA764B">
        <w:t xml:space="preserve">highly effective </w:t>
      </w:r>
      <w:r>
        <w:t xml:space="preserve">Precision Care </w:t>
      </w:r>
      <w:r w:rsidR="00AA764B">
        <w:t xml:space="preserve">Serum </w:t>
      </w:r>
      <w:r w:rsidR="00B53197">
        <w:t xml:space="preserve">gives the skin a youthful appearance</w:t>
      </w:r>
      <w:r w:rsidR="00AA764B">
        <w:t xml:space="preserve">. </w:t>
      </w:r>
      <w:r>
        <w:t xml:space="preserve">It </w:t>
      </w:r>
      <w:r w:rsidR="00AA764B">
        <w:t xml:space="preserve">was developed to </w:t>
      </w:r>
      <w:r w:rsidR="00672F46">
        <w:t xml:space="preserve">build </w:t>
      </w:r>
      <w:r w:rsidR="00AA764B">
        <w:t xml:space="preserve">skin resistance</w:t>
      </w:r>
      <w:r w:rsidR="00AA764B">
        <w:t xml:space="preserve">. </w:t>
      </w:r>
      <w:r w:rsidR="00AA764B">
        <w:t xml:space="preserve">It </w:t>
      </w:r>
      <w:r w:rsidR="00AA764B">
        <w:t xml:space="preserve">improves skin elasticity and firmness</w:t>
      </w:r>
      <w:r w:rsidR="004A2E39">
        <w:t xml:space="preserve">, increases 3D hydration and </w:t>
      </w:r>
      <w:r w:rsidR="00AA764B">
        <w:t xml:space="preserve">reduces hyperpigmentation, sagging cheeks and marionette lines</w:t>
      </w:r>
      <w:r w:rsidR="004A2E39">
        <w:t xml:space="preserve">. </w:t>
      </w:r>
      <w:r w:rsidR="00672F46">
        <w:t xml:space="preserve">Use 2 - 3 times a week to begin with, then daily if required.</w:t>
      </w:r>
    </w:p>
    <w:p w:rsidR="00AA764B" w:rsidP="00AA764B" w:rsidRDefault="00AA764B" w14:paraId="5FB2C77A" w14:textId="77777777">
      <w:pPr>
        <w:jc w:val="both"/>
      </w:pPr>
    </w:p>
    <w:p>
      <w:pPr>
        <w:jc w:val="both"/>
      </w:pPr>
      <w:r>
        <w:t xml:space="preserve">2. COLLAgen3D CREAM</w:t>
      </w:r>
      <w:r w:rsidRPr="0070015B">
        <w:rPr>
          <w:vertAlign w:val="superscript"/>
        </w:rPr>
        <w:t xml:space="preserve">TM</w:t>
      </w:r>
      <w:r>
        <w:rPr>
          <w:vertAlign w:val="superscript"/>
        </w:rPr>
        <w:t xml:space="preserve"> </w:t>
      </w:r>
    </w:p>
    <w:p w:rsidR="00AA764B" w:rsidP="00AA764B" w:rsidRDefault="00AA764B" w14:paraId="3035B2DB" w14:textId="77777777">
      <w:pPr>
        <w:jc w:val="both"/>
      </w:pPr>
    </w:p>
    <w:p>
      <w:pPr>
        <w:jc w:val="both"/>
      </w:pPr>
      <w:r>
        <w:t xml:space="preserve">The Precision Care Cream </w:t>
      </w:r>
      <w:r w:rsidR="004C00B4">
        <w:t xml:space="preserve">completes </w:t>
      </w:r>
      <w:r w:rsidR="00C9408F">
        <w:t xml:space="preserve">the </w:t>
      </w:r>
      <w:r>
        <w:t xml:space="preserve">care program </w:t>
      </w:r>
      <w:r w:rsidR="009310D2">
        <w:t xml:space="preserve">by </w:t>
      </w:r>
      <w:r w:rsidR="009310D2">
        <w:t xml:space="preserve">protecting </w:t>
      </w:r>
      <w:r>
        <w:t xml:space="preserve">and </w:t>
      </w:r>
      <w:r w:rsidR="009310D2">
        <w:t xml:space="preserve">nourishing </w:t>
      </w:r>
      <w:r w:rsidR="00073BCC">
        <w:t xml:space="preserve">the skin </w:t>
      </w:r>
      <w:r>
        <w:t xml:space="preserve">around the clock</w:t>
      </w:r>
      <w:r>
        <w:t xml:space="preserve">. </w:t>
      </w:r>
      <w:r>
        <w:t xml:space="preserve">This luxurious cream </w:t>
      </w:r>
      <w:r w:rsidR="00073BCC">
        <w:t xml:space="preserve">restores skin density, counteracts skin ageing </w:t>
      </w:r>
      <w:r w:rsidR="00776F0C">
        <w:t xml:space="preserve">and </w:t>
      </w:r>
      <w:r w:rsidR="00073BCC">
        <w:t xml:space="preserve">intensively strengthens mature skin in multi-dimensional skin layers</w:t>
      </w:r>
      <w:r w:rsidR="00776F0C">
        <w:t xml:space="preserve">. Use daily in the morning and evening.</w:t>
      </w:r>
    </w:p>
    <w:p w:rsidR="00AA764B" w:rsidP="00AA764B" w:rsidRDefault="00AA764B" w14:paraId="6AFC0730" w14:textId="77777777">
      <w:pPr>
        <w:jc w:val="both"/>
      </w:pPr>
    </w:p>
    <w:p>
      <w:pPr>
        <w:jc w:val="both"/>
      </w:pPr>
      <w:r>
        <w:t xml:space="preserve">3. </w:t>
      </w:r>
      <w:r w:rsidR="0070015B">
        <w:t xml:space="preserve">COLLAgen3D</w:t>
      </w:r>
      <w:r w:rsidRPr="0070015B" w:rsidR="0070015B">
        <w:rPr>
          <w:vertAlign w:val="superscript"/>
        </w:rPr>
        <w:t xml:space="preserve">TM</w:t>
      </w:r>
      <w:r w:rsidR="0070015B">
        <w:rPr>
          <w:vertAlign w:val="superscript"/>
        </w:rPr>
        <w:t xml:space="preserve"> </w:t>
      </w:r>
      <w:r w:rsidRPr="00FF0663" w:rsidR="0070015B">
        <w:t xml:space="preserve"> MASK</w:t>
      </w:r>
    </w:p>
    <w:p w:rsidR="0070015B" w:rsidP="00AA764B" w:rsidRDefault="0070015B" w14:paraId="78B0B2C0" w14:textId="77777777">
      <w:pPr>
        <w:jc w:val="both"/>
      </w:pPr>
    </w:p>
    <w:p>
      <w:pPr>
        <w:jc w:val="both"/>
      </w:pPr>
      <w:r>
        <w:t xml:space="preserve">The Precision Care Mask is the perfect booster for </w:t>
      </w:r>
      <w:r w:rsidR="00C9408F">
        <w:t xml:space="preserve">the </w:t>
      </w:r>
      <w:r>
        <w:t xml:space="preserve">skin, rich in highly concentrated</w:t>
      </w:r>
      <w:r w:rsidR="00AA764B">
        <w:t xml:space="preserve">, </w:t>
      </w:r>
      <w:r>
        <w:t xml:space="preserve">micro-molecular </w:t>
      </w:r>
      <w:r>
        <w:t xml:space="preserve">collagen. </w:t>
      </w:r>
      <w:r w:rsidR="009310D2">
        <w:t xml:space="preserve">It </w:t>
      </w:r>
      <w:r w:rsidR="00776F0C">
        <w:t xml:space="preserve">reduces </w:t>
      </w:r>
      <w:r w:rsidRPr="0004660A" w:rsidR="00776F0C">
        <w:t xml:space="preserve">inflammation</w:t>
      </w:r>
      <w:r w:rsidR="00776F0C">
        <w:t xml:space="preserve">, </w:t>
      </w:r>
      <w:r w:rsidRPr="00786A17" w:rsidR="00776F0C">
        <w:t xml:space="preserve">protects against antioxidant stress </w:t>
      </w:r>
      <w:r w:rsidR="00776F0C">
        <w:t xml:space="preserve">and intensively strengthens the skin's resistance in multi-dimensional skin layers. </w:t>
      </w:r>
      <w:r w:rsidR="000656ED">
        <w:t xml:space="preserve">Use 1 - 2 times a week. </w:t>
      </w:r>
    </w:p>
    <w:p w:rsidR="0070015B" w:rsidP="00AA764B" w:rsidRDefault="0070015B" w14:paraId="1A998679" w14:textId="77777777">
      <w:pPr>
        <w:jc w:val="both"/>
      </w:pPr>
    </w:p>
    <w:p>
      <w:pPr>
        <w:jc w:val="both"/>
        <w:rPr>
          <w:b/>
          <w:bCs/>
        </w:rPr>
      </w:pPr>
      <w:r w:rsidRPr="00AA764B">
        <w:rPr>
          <w:b/>
          <w:bCs/>
        </w:rPr>
        <w:t xml:space="preserve">The science behind precision care</w:t>
      </w:r>
    </w:p>
    <w:p w:rsidR="0070015B" w:rsidP="00AA764B" w:rsidRDefault="0070015B" w14:paraId="3FABB0DF" w14:textId="77777777">
      <w:pPr>
        <w:jc w:val="both"/>
      </w:pPr>
    </w:p>
    <w:p>
      <w:pPr>
        <w:jc w:val="both"/>
      </w:pPr>
      <w:r>
        <w:t xml:space="preserve">The effectiveness of Precision Care is based on years of research and innovative </w:t>
      </w:r>
      <w:r w:rsidR="00643ED5">
        <w:t xml:space="preserve">bio-technology</w:t>
      </w:r>
      <w:r>
        <w:t xml:space="preserve">. </w:t>
      </w:r>
      <w:r w:rsidR="00D96D1F">
        <w:t xml:space="preserve">From hundreds of thousands of </w:t>
      </w:r>
      <w:r w:rsidR="006B1CC9">
        <w:t xml:space="preserve">theoretically </w:t>
      </w:r>
      <w:r w:rsidR="00D96D1F">
        <w:t xml:space="preserve">possible </w:t>
      </w:r>
      <w:r w:rsidR="00A32012">
        <w:t xml:space="preserve">molecules</w:t>
      </w:r>
      <w:r w:rsidR="00D96D1F">
        <w:t xml:space="preserve">, collagens are </w:t>
      </w:r>
      <w:r w:rsidR="00D96D1F">
        <w:t xml:space="preserve">examined </w:t>
      </w:r>
      <w:r w:rsidRPr="00A55A4F" w:rsidR="00D96D1F">
        <w:t xml:space="preserve">at amino acid level for </w:t>
      </w:r>
      <w:r w:rsidR="00D96D1F">
        <w:t xml:space="preserve">their </w:t>
      </w:r>
      <w:r w:rsidRPr="00A55A4F" w:rsidR="00D96D1F">
        <w:t xml:space="preserve">molecular structure, function and </w:t>
      </w:r>
      <w:r w:rsidR="00D96D1F">
        <w:t xml:space="preserve">suitability </w:t>
      </w:r>
      <w:r w:rsidRPr="00A55A4F" w:rsidR="00D96D1F">
        <w:t xml:space="preserve">and </w:t>
      </w:r>
      <w:r w:rsidR="00D96D1F">
        <w:t xml:space="preserve">the exact skin-identical collagen </w:t>
      </w:r>
      <w:r w:rsidR="00823318">
        <w:t xml:space="preserve">with the highest effectiveness on the skin </w:t>
      </w:r>
      <w:r w:rsidR="00823318">
        <w:t xml:space="preserve">is </w:t>
      </w:r>
      <w:r w:rsidR="00D96D1F">
        <w:t xml:space="preserve">selected </w:t>
      </w:r>
      <w:r w:rsidR="00D96D1F">
        <w:t xml:space="preserve">with </w:t>
      </w:r>
      <w:r w:rsidR="00D96D1F">
        <w:t xml:space="preserve">micromolecular </w:t>
      </w:r>
      <w:r w:rsidRPr="00A55A4F" w:rsidR="00D96D1F">
        <w:t xml:space="preserve">precision</w:t>
      </w:r>
      <w:r w:rsidRPr="00A55A4F" w:rsidR="00D96D1F">
        <w:t xml:space="preserve">. </w:t>
      </w:r>
      <w:r w:rsidRPr="00A55A4F" w:rsidR="00D96D1F">
        <w:t xml:space="preserve">Our molecules </w:t>
      </w:r>
      <w:r w:rsidR="00D96D1F">
        <w:t xml:space="preserve">are then </w:t>
      </w:r>
      <w:r w:rsidR="00D96D1F">
        <w:t xml:space="preserve">cultivated </w:t>
      </w:r>
      <w:r w:rsidR="00D96D1F">
        <w:t xml:space="preserve">with the help of </w:t>
      </w:r>
      <w:r w:rsidRPr="00A55A4F" w:rsidR="00D96D1F">
        <w:t xml:space="preserve">yeast </w:t>
      </w:r>
      <w:r w:rsidR="00D96D1F">
        <w:t xml:space="preserve">in </w:t>
      </w:r>
      <w:r w:rsidR="00D96D1F">
        <w:t xml:space="preserve">a </w:t>
      </w:r>
      <w:r w:rsidRPr="00A55A4F" w:rsidR="00D96D1F">
        <w:t xml:space="preserve">sustainable fermentation process </w:t>
      </w:r>
      <w:r w:rsidR="00D96D1F">
        <w:t xml:space="preserve">in biotechnical laboratories</w:t>
      </w:r>
      <w:r w:rsidR="00A32012">
        <w:t xml:space="preserve">, </w:t>
      </w:r>
      <w:r w:rsidR="00D96D1F">
        <w:t xml:space="preserve">extracted </w:t>
      </w:r>
      <w:r w:rsidRPr="00A55A4F" w:rsidR="00D96D1F">
        <w:t xml:space="preserve">from the yeast </w:t>
      </w:r>
      <w:r w:rsidR="00D96D1F">
        <w:t xml:space="preserve">using </w:t>
      </w:r>
      <w:r w:rsidRPr="00A55A4F" w:rsidR="00D96D1F">
        <w:t xml:space="preserve">a filtration process </w:t>
      </w:r>
      <w:r w:rsidR="00D96D1F">
        <w:t xml:space="preserve">and then incorporated into our </w:t>
      </w:r>
      <w:r w:rsidRPr="00381B6B" w:rsidR="00D96D1F">
        <w:t xml:space="preserve">NEOTEC S100</w:t>
      </w:r>
      <w:r w:rsidRPr="00381B6B" w:rsidR="00D96D1F">
        <w:rPr>
          <w:vertAlign w:val="superscript"/>
        </w:rPr>
        <w:t xml:space="preserve">TM</w:t>
      </w:r>
      <w:r w:rsidR="00D96D1F">
        <w:t xml:space="preserve"> active ingredient complex. </w:t>
      </w:r>
    </w:p>
    <w:p w:rsidR="00A55A4F" w:rsidP="00AA764B" w:rsidRDefault="00A55A4F" w14:paraId="43E75ED3" w14:textId="77777777">
      <w:pPr>
        <w:jc w:val="both"/>
      </w:pPr>
    </w:p>
    <w:p>
      <w:pPr>
        <w:jc w:val="both"/>
      </w:pPr>
      <w:r>
        <w:t xml:space="preserve">Independent research institutes have used </w:t>
      </w:r>
      <w:r w:rsidR="00994A6A">
        <w:t xml:space="preserve">state-of-the-art, objective measurement methods in </w:t>
      </w:r>
      <w:r w:rsidR="00994A6A">
        <w:t xml:space="preserve">clinical </w:t>
      </w:r>
      <w:r w:rsidR="0070015B">
        <w:t xml:space="preserve">studies </w:t>
      </w:r>
      <w:r>
        <w:t xml:space="preserve">to </w:t>
      </w:r>
      <w:r w:rsidR="00994A6A">
        <w:t xml:space="preserve">prove </w:t>
      </w:r>
      <w:r w:rsidR="0070015B">
        <w:t xml:space="preserve">that our products not only </w:t>
      </w:r>
      <w:r w:rsidR="0070015B">
        <w:lastRenderedPageBreak/>
        <w:t xml:space="preserve">combat </w:t>
      </w:r>
      <w:r w:rsidR="0070015B">
        <w:t xml:space="preserve">the visible signs of </w:t>
      </w:r>
      <w:r w:rsidR="0070015B">
        <w:lastRenderedPageBreak/>
        <w:t xml:space="preserve">skin ageing, but also </w:t>
      </w:r>
      <w:r w:rsidR="00000D44">
        <w:t xml:space="preserve">renew and </w:t>
      </w:r>
      <w:r w:rsidR="0070015B">
        <w:t xml:space="preserve">revitalize </w:t>
      </w:r>
      <w:r w:rsidR="0070015B">
        <w:lastRenderedPageBreak/>
        <w:t xml:space="preserve">the skin from the ground up</w:t>
      </w:r>
      <w:r w:rsidR="0070015B">
        <w:t xml:space="preserve">. </w:t>
      </w:r>
      <w:r w:rsidR="0070015B">
        <w:t xml:space="preserve">Micromolecular particles </w:t>
      </w:r>
      <w:r w:rsidR="0070015B">
        <w:t xml:space="preserve">penetrate </w:t>
      </w:r>
      <w:r w:rsidR="00000D44">
        <w:t xml:space="preserve">so </w:t>
      </w:r>
      <w:r w:rsidR="0070015B">
        <w:t xml:space="preserve">deeply into the skin </w:t>
      </w:r>
      <w:r w:rsidR="00000D44">
        <w:t xml:space="preserve">that they </w:t>
      </w:r>
      <w:r w:rsidR="0070015B">
        <w:t xml:space="preserve">develop their full effect there</w:t>
      </w:r>
      <w:r w:rsidR="00261285">
        <w:t xml:space="preserve">. </w:t>
      </w:r>
    </w:p>
    <w:p w:rsidRPr="00A55A4F" w:rsidR="00AD01B7" w:rsidP="00AA764B" w:rsidRDefault="00AD01B7" w14:paraId="5744169F" w14:textId="77777777">
      <w:pPr>
        <w:jc w:val="both"/>
      </w:pPr>
    </w:p>
    <w:p w:rsidRPr="00A55A4F" w:rsidR="00AD01B7" w:rsidP="00AA764B" w:rsidRDefault="00AD01B7" w14:paraId="1B53CA92" w14:textId="77777777"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Biotechnological </w:t>
      </w:r>
      <w:r w:rsidRPr="00AA764B" w:rsidR="00AA764B">
        <w:rPr>
          <w:b/>
          <w:bCs/>
        </w:rPr>
        <w:t xml:space="preserve">innovation </w:t>
      </w:r>
      <w:r w:rsidR="00276B21">
        <w:rPr>
          <w:b/>
          <w:bCs/>
        </w:rPr>
        <w:t xml:space="preserve">ushers in a new era of skincare</w:t>
      </w:r>
    </w:p>
    <w:p w:rsidR="0070015B" w:rsidP="00AA764B" w:rsidRDefault="0070015B" w14:paraId="66A3A0D9" w14:textId="77777777">
      <w:pPr>
        <w:jc w:val="both"/>
      </w:pPr>
    </w:p>
    <w:p>
      <w:pPr>
        <w:jc w:val="both"/>
      </w:pPr>
      <w:r>
        <w:t xml:space="preserve">Precision Care is more than just skincare - it's a promise. A promise </w:t>
      </w:r>
      <w:r>
        <w:t xml:space="preserve">to get </w:t>
      </w:r>
      <w:r w:rsidR="00CD7120">
        <w:t xml:space="preserve">the </w:t>
      </w:r>
      <w:r>
        <w:t xml:space="preserve">best out of </w:t>
      </w:r>
      <w:r w:rsidR="00CD7120">
        <w:t xml:space="preserve">your skin </w:t>
      </w:r>
      <w:r>
        <w:t xml:space="preserve">and give it what it really </w:t>
      </w:r>
      <w:r w:rsidR="00A77086">
        <w:t xml:space="preserve">needs. </w:t>
      </w:r>
      <w:r w:rsidR="00A77086">
        <w:t xml:space="preserve">Skin feels </w:t>
      </w:r>
      <w:r>
        <w:t xml:space="preserve">more youthful, firmer and more vibrant than ever before</w:t>
      </w:r>
      <w:r w:rsidR="00056D3E">
        <w:t xml:space="preserve">. </w:t>
      </w:r>
    </w:p>
    <w:p w:rsidR="0070015B" w:rsidP="00AA764B" w:rsidRDefault="0070015B" w14:paraId="69FC8039" w14:textId="77777777">
      <w:pPr>
        <w:jc w:val="both"/>
      </w:pPr>
    </w:p>
    <w:p>
      <w:pPr>
        <w:jc w:val="both"/>
      </w:pPr>
      <w:r>
        <w:t xml:space="preserve">The </w:t>
      </w:r>
      <w:r w:rsidR="0070015B">
        <w:t xml:space="preserve">Precision Care line is now </w:t>
      </w:r>
      <w:r w:rsidR="00CD7120">
        <w:t xml:space="preserve">available </w:t>
      </w:r>
      <w:r w:rsidR="00AF76BE">
        <w:t xml:space="preserve">in selected </w:t>
      </w:r>
      <w:r w:rsidR="00BC7BC2">
        <w:t xml:space="preserve">beauty salons, hotel spas, perfumeries and department stores as well as from </w:t>
      </w:r>
      <w:r w:rsidR="009D19E7">
        <w:t xml:space="preserve">qualified </w:t>
      </w:r>
      <w:r w:rsidR="00A77086">
        <w:t xml:space="preserve">QMS </w:t>
      </w:r>
      <w:r w:rsidR="00A77086">
        <w:t xml:space="preserve">partners </w:t>
      </w:r>
      <w:r w:rsidR="00BC7BC2">
        <w:t xml:space="preserve">online</w:t>
      </w:r>
      <w:r w:rsidR="0070015B">
        <w:t xml:space="preserve">. </w:t>
      </w:r>
    </w:p>
    <w:p w:rsidR="00FF0663" w:rsidP="00AA764B" w:rsidRDefault="00FF0663" w14:paraId="4582BAA7" w14:textId="3C29942A">
      <w:pPr>
        <w:jc w:val="both"/>
      </w:pPr>
    </w:p>
    <w:p w:rsidR="0070015B" w:rsidP="0070015B" w:rsidRDefault="0070015B" w14:paraId="466A7C60" w14:textId="77777777"/>
    <w:p w:rsidR="0070015B" w:rsidP="0070015B" w:rsidRDefault="0070015B" w14:paraId="65B06F55" w14:textId="2A5629D7"/>
    <w:sectPr w:rsidR="007001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8113D"/>
    <w:multiLevelType w:val="hybridMultilevel"/>
    <w:tmpl w:val="3E7800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3787B"/>
    <w:multiLevelType w:val="hybridMultilevel"/>
    <w:tmpl w:val="97682022"/>
    <w:lvl w:ilvl="0" w:tplc="34D07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B2EC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C20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F846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681B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183A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CA63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16D3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32DF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88D2113"/>
    <w:multiLevelType w:val="hybridMultilevel"/>
    <w:tmpl w:val="85826182"/>
    <w:lvl w:ilvl="0" w:tplc="472E1B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75CEF"/>
    <w:multiLevelType w:val="hybridMultilevel"/>
    <w:tmpl w:val="DB90D6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5339E"/>
    <w:multiLevelType w:val="hybridMultilevel"/>
    <w:tmpl w:val="C1B27260"/>
    <w:lvl w:ilvl="0" w:tplc="2F343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BE33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B6C8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FEA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BEC3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160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12A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C05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1EDB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CF915C4"/>
    <w:multiLevelType w:val="hybridMultilevel"/>
    <w:tmpl w:val="D5CEBF6E"/>
    <w:lvl w:ilvl="0" w:tplc="972618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DC5421"/>
    <w:multiLevelType w:val="hybridMultilevel"/>
    <w:tmpl w:val="488A31B2"/>
    <w:lvl w:ilvl="0" w:tplc="374247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10026E"/>
    <w:multiLevelType w:val="hybridMultilevel"/>
    <w:tmpl w:val="B4E8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22626"/>
    <w:multiLevelType w:val="hybridMultilevel"/>
    <w:tmpl w:val="954640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36AA5"/>
    <w:multiLevelType w:val="hybridMultilevel"/>
    <w:tmpl w:val="F0F45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51DF4"/>
    <w:multiLevelType w:val="hybridMultilevel"/>
    <w:tmpl w:val="9850E4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D0B88"/>
    <w:multiLevelType w:val="hybridMultilevel"/>
    <w:tmpl w:val="4774AE58"/>
    <w:lvl w:ilvl="0" w:tplc="FCEEC7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D4D9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5653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A54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221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9812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265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DE75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3C6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3CE21D7"/>
    <w:multiLevelType w:val="hybridMultilevel"/>
    <w:tmpl w:val="3FD072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CD50D7"/>
    <w:multiLevelType w:val="hybridMultilevel"/>
    <w:tmpl w:val="51F6C258"/>
    <w:lvl w:ilvl="0" w:tplc="895021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F0F92"/>
    <w:multiLevelType w:val="hybridMultilevel"/>
    <w:tmpl w:val="EC4CC048"/>
    <w:lvl w:ilvl="0" w:tplc="00D8E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2C7B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E09B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2E50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7EE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1ED3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7451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968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F02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A23062"/>
    <w:multiLevelType w:val="hybridMultilevel"/>
    <w:tmpl w:val="CB38E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E874A23"/>
    <w:multiLevelType w:val="hybridMultilevel"/>
    <w:tmpl w:val="D7A0996C"/>
    <w:lvl w:ilvl="0" w:tplc="374247D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3675107">
    <w:abstractNumId w:val="1"/>
  </w:num>
  <w:num w:numId="2" w16cid:durableId="1982297948">
    <w:abstractNumId w:val="11"/>
  </w:num>
  <w:num w:numId="3" w16cid:durableId="269244569">
    <w:abstractNumId w:val="14"/>
  </w:num>
  <w:num w:numId="4" w16cid:durableId="974410313">
    <w:abstractNumId w:val="4"/>
  </w:num>
  <w:num w:numId="5" w16cid:durableId="517935496">
    <w:abstractNumId w:val="7"/>
  </w:num>
  <w:num w:numId="6" w16cid:durableId="14042024">
    <w:abstractNumId w:val="5"/>
  </w:num>
  <w:num w:numId="7" w16cid:durableId="74863845">
    <w:abstractNumId w:val="0"/>
  </w:num>
  <w:num w:numId="8" w16cid:durableId="680472106">
    <w:abstractNumId w:val="9"/>
  </w:num>
  <w:num w:numId="9" w16cid:durableId="2107384274">
    <w:abstractNumId w:val="2"/>
  </w:num>
  <w:num w:numId="10" w16cid:durableId="1942488164">
    <w:abstractNumId w:val="12"/>
  </w:num>
  <w:num w:numId="11" w16cid:durableId="509150022">
    <w:abstractNumId w:val="8"/>
  </w:num>
  <w:num w:numId="12" w16cid:durableId="1253273985">
    <w:abstractNumId w:val="13"/>
  </w:num>
  <w:num w:numId="13" w16cid:durableId="283851438">
    <w:abstractNumId w:val="3"/>
  </w:num>
  <w:num w:numId="14" w16cid:durableId="526678372">
    <w:abstractNumId w:val="10"/>
  </w:num>
  <w:num w:numId="15" w16cid:durableId="648438680">
    <w:abstractNumId w:val="6"/>
  </w:num>
  <w:num w:numId="16" w16cid:durableId="1703549896">
    <w:abstractNumId w:val="16"/>
  </w:num>
  <w:num w:numId="17" w16cid:durableId="178946680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5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15B"/>
    <w:rsid w:val="00000D44"/>
    <w:rsid w:val="00014B2F"/>
    <w:rsid w:val="00022BF7"/>
    <w:rsid w:val="00033972"/>
    <w:rsid w:val="00045952"/>
    <w:rsid w:val="0004660A"/>
    <w:rsid w:val="00056D3E"/>
    <w:rsid w:val="000656ED"/>
    <w:rsid w:val="00073BCC"/>
    <w:rsid w:val="00081875"/>
    <w:rsid w:val="000C3791"/>
    <w:rsid w:val="000D1C79"/>
    <w:rsid w:val="000E073A"/>
    <w:rsid w:val="000E59E3"/>
    <w:rsid w:val="001207D8"/>
    <w:rsid w:val="00143FFE"/>
    <w:rsid w:val="00156872"/>
    <w:rsid w:val="00162B3E"/>
    <w:rsid w:val="00163625"/>
    <w:rsid w:val="00172E05"/>
    <w:rsid w:val="0018570C"/>
    <w:rsid w:val="001B320A"/>
    <w:rsid w:val="001B6D8D"/>
    <w:rsid w:val="001D7585"/>
    <w:rsid w:val="001E311B"/>
    <w:rsid w:val="001E78F4"/>
    <w:rsid w:val="0020518B"/>
    <w:rsid w:val="00206991"/>
    <w:rsid w:val="00210F9F"/>
    <w:rsid w:val="00256242"/>
    <w:rsid w:val="00261285"/>
    <w:rsid w:val="00276B21"/>
    <w:rsid w:val="002A6A8F"/>
    <w:rsid w:val="002E63AC"/>
    <w:rsid w:val="00307CFB"/>
    <w:rsid w:val="00335819"/>
    <w:rsid w:val="003462AC"/>
    <w:rsid w:val="00351675"/>
    <w:rsid w:val="00381B6B"/>
    <w:rsid w:val="003A1507"/>
    <w:rsid w:val="003A6AB1"/>
    <w:rsid w:val="003C0806"/>
    <w:rsid w:val="003D5714"/>
    <w:rsid w:val="003D6D9D"/>
    <w:rsid w:val="004107DF"/>
    <w:rsid w:val="00414E18"/>
    <w:rsid w:val="004312B7"/>
    <w:rsid w:val="004A2E39"/>
    <w:rsid w:val="004B15DC"/>
    <w:rsid w:val="004C00B4"/>
    <w:rsid w:val="004C072C"/>
    <w:rsid w:val="004C5151"/>
    <w:rsid w:val="004D75BC"/>
    <w:rsid w:val="004D7E27"/>
    <w:rsid w:val="004E3E0D"/>
    <w:rsid w:val="005157D5"/>
    <w:rsid w:val="00515E6D"/>
    <w:rsid w:val="005332C7"/>
    <w:rsid w:val="00541ACB"/>
    <w:rsid w:val="00542599"/>
    <w:rsid w:val="00543974"/>
    <w:rsid w:val="005707CF"/>
    <w:rsid w:val="00572A69"/>
    <w:rsid w:val="005A0AB2"/>
    <w:rsid w:val="005A3FD1"/>
    <w:rsid w:val="005B1D8C"/>
    <w:rsid w:val="0061596E"/>
    <w:rsid w:val="006328A5"/>
    <w:rsid w:val="00635D19"/>
    <w:rsid w:val="00637BBA"/>
    <w:rsid w:val="00643ED5"/>
    <w:rsid w:val="00670E3D"/>
    <w:rsid w:val="00672F46"/>
    <w:rsid w:val="006A43E5"/>
    <w:rsid w:val="006A4F3B"/>
    <w:rsid w:val="006B1CC9"/>
    <w:rsid w:val="006C447D"/>
    <w:rsid w:val="006E66A9"/>
    <w:rsid w:val="0070015B"/>
    <w:rsid w:val="00705CDC"/>
    <w:rsid w:val="00746BE6"/>
    <w:rsid w:val="00747096"/>
    <w:rsid w:val="00776F0C"/>
    <w:rsid w:val="007824A5"/>
    <w:rsid w:val="00786A17"/>
    <w:rsid w:val="007C7724"/>
    <w:rsid w:val="007F3A88"/>
    <w:rsid w:val="007F3EB4"/>
    <w:rsid w:val="007F3F66"/>
    <w:rsid w:val="00820B49"/>
    <w:rsid w:val="00823318"/>
    <w:rsid w:val="0083263A"/>
    <w:rsid w:val="00852AE4"/>
    <w:rsid w:val="00855DF8"/>
    <w:rsid w:val="00866270"/>
    <w:rsid w:val="008800ED"/>
    <w:rsid w:val="0088548D"/>
    <w:rsid w:val="008B52C6"/>
    <w:rsid w:val="008C066E"/>
    <w:rsid w:val="008C506F"/>
    <w:rsid w:val="00900EA1"/>
    <w:rsid w:val="00912B77"/>
    <w:rsid w:val="009310D2"/>
    <w:rsid w:val="00952087"/>
    <w:rsid w:val="00966ECF"/>
    <w:rsid w:val="00980D3C"/>
    <w:rsid w:val="00983AAA"/>
    <w:rsid w:val="00994A6A"/>
    <w:rsid w:val="00995210"/>
    <w:rsid w:val="009B5235"/>
    <w:rsid w:val="009B7FCB"/>
    <w:rsid w:val="009D19E7"/>
    <w:rsid w:val="009E4AAA"/>
    <w:rsid w:val="009F165D"/>
    <w:rsid w:val="009F7CD5"/>
    <w:rsid w:val="00A04CBB"/>
    <w:rsid w:val="00A07D3B"/>
    <w:rsid w:val="00A32012"/>
    <w:rsid w:val="00A42B82"/>
    <w:rsid w:val="00A55A4F"/>
    <w:rsid w:val="00A77086"/>
    <w:rsid w:val="00A83C75"/>
    <w:rsid w:val="00A86AC0"/>
    <w:rsid w:val="00AA3827"/>
    <w:rsid w:val="00AA764B"/>
    <w:rsid w:val="00AC29CB"/>
    <w:rsid w:val="00AD01B7"/>
    <w:rsid w:val="00AD12B8"/>
    <w:rsid w:val="00AD1C28"/>
    <w:rsid w:val="00AE3BEB"/>
    <w:rsid w:val="00AF76BE"/>
    <w:rsid w:val="00B124DD"/>
    <w:rsid w:val="00B2659C"/>
    <w:rsid w:val="00B32DBB"/>
    <w:rsid w:val="00B36171"/>
    <w:rsid w:val="00B518B8"/>
    <w:rsid w:val="00B53197"/>
    <w:rsid w:val="00B545EC"/>
    <w:rsid w:val="00B6643B"/>
    <w:rsid w:val="00B72B1F"/>
    <w:rsid w:val="00B91A03"/>
    <w:rsid w:val="00B97775"/>
    <w:rsid w:val="00BC7BC2"/>
    <w:rsid w:val="00BD00C5"/>
    <w:rsid w:val="00BF2EDF"/>
    <w:rsid w:val="00C24999"/>
    <w:rsid w:val="00C40914"/>
    <w:rsid w:val="00C84155"/>
    <w:rsid w:val="00C9408F"/>
    <w:rsid w:val="00CA51DE"/>
    <w:rsid w:val="00CD7120"/>
    <w:rsid w:val="00D32BAD"/>
    <w:rsid w:val="00D368FB"/>
    <w:rsid w:val="00D427E1"/>
    <w:rsid w:val="00D56939"/>
    <w:rsid w:val="00D90160"/>
    <w:rsid w:val="00D951F1"/>
    <w:rsid w:val="00D96D1F"/>
    <w:rsid w:val="00DA21DB"/>
    <w:rsid w:val="00DD2A14"/>
    <w:rsid w:val="00DD457B"/>
    <w:rsid w:val="00DD481A"/>
    <w:rsid w:val="00DE5716"/>
    <w:rsid w:val="00DE6F0F"/>
    <w:rsid w:val="00DF1CDF"/>
    <w:rsid w:val="00E06A01"/>
    <w:rsid w:val="00E14C4C"/>
    <w:rsid w:val="00E478AF"/>
    <w:rsid w:val="00EB2DF3"/>
    <w:rsid w:val="00EC3C6B"/>
    <w:rsid w:val="00ED3064"/>
    <w:rsid w:val="00F01B64"/>
    <w:rsid w:val="00F12AA9"/>
    <w:rsid w:val="00F26C44"/>
    <w:rsid w:val="00F3164D"/>
    <w:rsid w:val="00F32CEE"/>
    <w:rsid w:val="00F95456"/>
    <w:rsid w:val="00F97FDB"/>
    <w:rsid w:val="00FE0D52"/>
    <w:rsid w:val="00FF0663"/>
    <w:rsid w:val="00FF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6E2F008"/>
  <w15:chartTrackingRefBased/>
  <w15:docId w15:val="{FC95A8CC-A73A-F64E-983B-2E3E34319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0AB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ListParagraph">
    <w:name w:val="List Paragraph"/>
    <w:basedOn w:val="Normal"/>
    <w:uiPriority w:val="34"/>
    <w:qFormat/>
    <w:rsid w:val="00C94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5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39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80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43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29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248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49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472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38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01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89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63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94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6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4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926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20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20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524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0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45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2</ap:TotalTime>
  <ap:Pages>3</ap:Pages>
  <ap:Words>944</ap:Words>
  <ap:Characters>5386</ap:Characters>
  <ap:Application>Microsoft Office Word</ap:Application>
  <ap:DocSecurity>4</ap:DocSecurity>
  <ap:Lines>44</ap:Lines>
  <ap:Paragraphs>12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6318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Isabella Haas</dc:creator>
  <keywords>, docId:B5379C1ABD20AB921E54F09D3EFE3883</keywords>
  <dc:description/>
  <lastModifiedBy>Rainer Anskinewitsch</lastModifiedBy>
  <revision>2</revision>
  <lastPrinted>2024-08-23T06:13:00.0000000Z</lastPrinted>
  <dcterms:created xsi:type="dcterms:W3CDTF">2024-08-26T12:19:00.0000000Z</dcterms:created>
  <dcterms:modified xsi:type="dcterms:W3CDTF">2024-08-26T12:19:00.0000000Z</dcterms:modified>
</coreProperties>
</file>